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4980" w14:textId="77777777" w:rsidR="004A3331" w:rsidRPr="004A3331" w:rsidRDefault="004A3331" w:rsidP="004A3331">
      <w:pPr>
        <w:pStyle w:val="Nzevlnku"/>
      </w:pPr>
      <w:r w:rsidRPr="004A3331">
        <w:t>Název článku je vysázen kapitálkami, pokud bude dlouhý, tak je zalomen</w:t>
      </w:r>
    </w:p>
    <w:p w14:paraId="05C38853" w14:textId="77777777" w:rsidR="004A3331" w:rsidRDefault="004A3331" w:rsidP="004A3331">
      <w:pPr>
        <w:pStyle w:val="Autoi-jmna"/>
        <w:rPr>
          <w:vertAlign w:val="superscript"/>
        </w:rPr>
      </w:pPr>
      <w:r>
        <w:t>První Autor</w:t>
      </w:r>
      <w:r w:rsidRPr="009E634A">
        <w:rPr>
          <w:vertAlign w:val="superscript"/>
        </w:rPr>
        <w:t>1</w:t>
      </w:r>
      <w:r>
        <w:t>, Druhý Autor</w:t>
      </w:r>
      <w:r w:rsidRPr="009E634A">
        <w:rPr>
          <w:vertAlign w:val="superscript"/>
        </w:rPr>
        <w:t>2</w:t>
      </w:r>
      <w:r>
        <w:t>, Třetí Autor</w:t>
      </w:r>
      <w:r w:rsidRPr="009E634A">
        <w:rPr>
          <w:vertAlign w:val="superscript"/>
        </w:rPr>
        <w:t>1</w:t>
      </w:r>
      <w:r>
        <w:rPr>
          <w:vertAlign w:val="superscript"/>
        </w:rPr>
        <w:t>,</w:t>
      </w:r>
      <w:r w:rsidRPr="009E634A">
        <w:rPr>
          <w:vertAlign w:val="superscript"/>
        </w:rPr>
        <w:t>2</w:t>
      </w:r>
    </w:p>
    <w:p w14:paraId="39517CF1" w14:textId="77777777" w:rsidR="004A3331" w:rsidRDefault="004A3331" w:rsidP="004A3331">
      <w:pPr>
        <w:pStyle w:val="Autoi-afiliace"/>
      </w:pPr>
      <w:r w:rsidRPr="006C2458">
        <w:rPr>
          <w:vertAlign w:val="superscript"/>
        </w:rPr>
        <w:t>1</w:t>
      </w:r>
      <w:r>
        <w:t>První univerzita, město</w:t>
      </w:r>
    </w:p>
    <w:p w14:paraId="06330A83" w14:textId="77777777" w:rsidR="004A3331" w:rsidRDefault="004A3331" w:rsidP="004A3331">
      <w:pPr>
        <w:pStyle w:val="Autoi-afiliace"/>
      </w:pPr>
      <w:r w:rsidRPr="006C2458">
        <w:rPr>
          <w:vertAlign w:val="superscript"/>
        </w:rPr>
        <w:t>2</w:t>
      </w:r>
      <w:r>
        <w:t>Druhá univerzita, město</w:t>
      </w:r>
    </w:p>
    <w:p w14:paraId="6F26F8B6" w14:textId="77777777" w:rsidR="004A3331" w:rsidRDefault="004A3331" w:rsidP="004A3331">
      <w:pPr>
        <w:pStyle w:val="Nadpiskapitola"/>
      </w:pPr>
      <w:r>
        <w:t>Abstrakt</w:t>
      </w:r>
    </w:p>
    <w:p w14:paraId="45205601" w14:textId="77777777" w:rsidR="004A3331" w:rsidRPr="000A7A40" w:rsidRDefault="004A3331" w:rsidP="004A3331">
      <w:pPr>
        <w:pStyle w:val="Text-kurzva"/>
      </w:pPr>
      <w:r w:rsidRPr="000A7A40">
        <w:t>Abstrakt je shrnutím celého článku a dává čtenáři základní informaci o tom, čím se prezentovaný příspěvek zabývá a jakých bylo dosaženo výsledků. Pro abstrakt žádné další omezení neplatí, ale zkusme jej pojat velmi přehledově a využijme jediného odstavce a maximálně 200 slov</w:t>
      </w:r>
      <w:r>
        <w:t>.</w:t>
      </w:r>
      <w:r w:rsidRPr="000A7A40">
        <w:t xml:space="preserve"> </w:t>
      </w:r>
      <w:r>
        <w:t>P</w:t>
      </w:r>
      <w:r w:rsidRPr="000A7A40">
        <w:t>rostoru ve článku samotném na rozvedení myšlenek je více než dosti</w:t>
      </w:r>
      <w:r>
        <w:t xml:space="preserve"> – k dispozici je doporučený rozsah 3-5 stránek</w:t>
      </w:r>
      <w:r w:rsidRPr="000A7A40">
        <w:t>. Klíčová slova jsou potom hesly, které vystihují článek – postačuje uvést 4-6 jednotlivých hesel.</w:t>
      </w:r>
      <w:r>
        <w:t xml:space="preserve"> Například tento ukázkový abstrakt se pohodlně vejde do 200 slov. Text abstraktu je vysázen kurzívou.</w:t>
      </w:r>
    </w:p>
    <w:p w14:paraId="04902FD2" w14:textId="77777777" w:rsidR="004A3331" w:rsidRPr="004A3331" w:rsidRDefault="004A3331" w:rsidP="004A3331">
      <w:pPr>
        <w:pStyle w:val="Nadpiskapitola"/>
      </w:pPr>
      <w:r w:rsidRPr="004A3331">
        <w:t>Klíčová slova</w:t>
      </w:r>
    </w:p>
    <w:p w14:paraId="2A873B65" w14:textId="77777777" w:rsidR="004A3331" w:rsidRDefault="004A3331" w:rsidP="004A3331">
      <w:pPr>
        <w:pStyle w:val="Text-kurzva"/>
      </w:pPr>
      <w:r w:rsidRPr="000A7A40">
        <w:t>šablona, trendy v biomedicínském inženýrství, Brno, biomedicína</w:t>
      </w:r>
    </w:p>
    <w:p w14:paraId="20FE5CB2" w14:textId="77777777" w:rsidR="004A3331" w:rsidRDefault="004A3331" w:rsidP="004A3331">
      <w:pPr>
        <w:pStyle w:val="Nadpiskapitola"/>
      </w:pPr>
      <w:r>
        <w:t>Úvod</w:t>
      </w:r>
    </w:p>
    <w:p w14:paraId="5936EBAF" w14:textId="77777777" w:rsidR="004A3331" w:rsidRDefault="004A3331" w:rsidP="004A3331">
      <w:pPr>
        <w:pStyle w:val="Text-1sloupec"/>
        <w:rPr>
          <w:szCs w:val="22"/>
        </w:rPr>
      </w:pPr>
      <w:r w:rsidRPr="006E3968">
        <w:rPr>
          <w:szCs w:val="22"/>
        </w:rPr>
        <w:t>První kapitolou většiny příspěvků je úvod, který pro čtenáře představuje prezentaci problému. Mohli bychom členit i do podkapitol, ale vždy je nutné zvážit, zdali to přinese lepší přehlednost textu. Text je zarovnán do bloku, vysázen fontem Calibri o velikosti 1</w:t>
      </w:r>
      <w:r w:rsidR="00714114">
        <w:rPr>
          <w:szCs w:val="22"/>
        </w:rPr>
        <w:t>1</w:t>
      </w:r>
      <w:r w:rsidRPr="006E3968">
        <w:rPr>
          <w:szCs w:val="22"/>
        </w:rPr>
        <w:t>. Rovnice jsou součástí textu a jsou číslovány. Představme si jednoduchou rovnici lineární funkce definovanou vztahem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DE6A01" w14:paraId="5F35A26F" w14:textId="77777777" w:rsidTr="00DE6A01">
        <w:tc>
          <w:tcPr>
            <w:tcW w:w="1701" w:type="dxa"/>
          </w:tcPr>
          <w:p w14:paraId="2AFC7C4E" w14:textId="77777777" w:rsidR="00DE6A01" w:rsidRDefault="00DE6A01" w:rsidP="004A3331">
            <w:pPr>
              <w:pStyle w:val="Text-1sloupec"/>
              <w:rPr>
                <w:szCs w:val="22"/>
              </w:rPr>
            </w:pPr>
          </w:p>
        </w:tc>
        <w:tc>
          <w:tcPr>
            <w:tcW w:w="5669" w:type="dxa"/>
            <w:vAlign w:val="center"/>
          </w:tcPr>
          <w:p w14:paraId="33398D1C" w14:textId="77777777" w:rsidR="00DE6A01" w:rsidRPr="00DE6A01" w:rsidRDefault="00DE6A01" w:rsidP="00DE6A01">
            <w:pPr>
              <w:pStyle w:val="Rovnice"/>
              <w:rPr>
                <w:szCs w:val="22"/>
              </w:rPr>
            </w:pPr>
            <m:oMathPara>
              <m:oMathParaPr>
                <m:jc m:val="center"/>
              </m:oMathParaPr>
              <m:oMath>
                <m:r>
                  <m:t>y=ax+b,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41E73DAB" w14:textId="77777777" w:rsidR="00DE6A01" w:rsidRDefault="00DE6A01" w:rsidP="00DE6A01">
            <w:pPr>
              <w:pStyle w:val="Text-1sloupec"/>
              <w:jc w:val="right"/>
              <w:rPr>
                <w:szCs w:val="22"/>
              </w:rPr>
            </w:pPr>
            <w:r w:rsidRPr="006E3968">
              <w:t>(</w:t>
            </w:r>
            <w:bookmarkStart w:id="0" w:name="_Ref132815913"/>
            <w:r>
              <w:t>1</w:t>
            </w:r>
            <w:r w:rsidRPr="006E3968">
              <w:t>)</w:t>
            </w:r>
            <w:bookmarkEnd w:id="0"/>
          </w:p>
        </w:tc>
      </w:tr>
    </w:tbl>
    <w:p w14:paraId="27A569F2" w14:textId="77777777" w:rsidR="00714114" w:rsidRDefault="00714114" w:rsidP="00714114">
      <w:pPr>
        <w:pStyle w:val="Text-1sloupec"/>
        <w:rPr>
          <w:szCs w:val="22"/>
        </w:rPr>
      </w:pPr>
      <w:r w:rsidRPr="006E3968">
        <w:rPr>
          <w:szCs w:val="22"/>
        </w:rPr>
        <w:t>kde jednotlivé členy jsou řádně vysvětleny v textu.</w:t>
      </w:r>
      <w:r>
        <w:rPr>
          <w:szCs w:val="22"/>
        </w:rPr>
        <w:t xml:space="preserve"> Rovnice</w:t>
      </w:r>
      <w:r w:rsidR="00DD02FB">
        <w:rPr>
          <w:szCs w:val="22"/>
        </w:rPr>
        <w:t xml:space="preserve"> (1)</w:t>
      </w:r>
      <w:r>
        <w:rPr>
          <w:szCs w:val="22"/>
        </w:rPr>
        <w:t xml:space="preserve"> popisuje lineární funkci s parametry </w:t>
      </w:r>
      <w:r>
        <w:rPr>
          <w:i/>
          <w:iCs/>
          <w:szCs w:val="22"/>
        </w:rPr>
        <w:t>a</w:t>
      </w:r>
      <w:r>
        <w:rPr>
          <w:szCs w:val="22"/>
        </w:rPr>
        <w:t xml:space="preserve"> a</w:t>
      </w:r>
      <w:r w:rsidR="00360A01">
        <w:rPr>
          <w:szCs w:val="22"/>
        </w:rPr>
        <w:t> </w:t>
      </w:r>
      <w:r>
        <w:rPr>
          <w:i/>
          <w:iCs/>
          <w:szCs w:val="22"/>
        </w:rPr>
        <w:t>b</w:t>
      </w:r>
      <w:r>
        <w:rPr>
          <w:szCs w:val="22"/>
        </w:rPr>
        <w:t xml:space="preserve">, nezávislou proměnnou </w:t>
      </w:r>
      <w:r>
        <w:rPr>
          <w:i/>
          <w:iCs/>
          <w:szCs w:val="22"/>
        </w:rPr>
        <w:t>x</w:t>
      </w:r>
      <w:r>
        <w:rPr>
          <w:szCs w:val="22"/>
        </w:rPr>
        <w:t xml:space="preserve"> a závislou proměnnou </w:t>
      </w:r>
      <w:r>
        <w:rPr>
          <w:i/>
          <w:iCs/>
          <w:szCs w:val="22"/>
        </w:rPr>
        <w:t>y</w:t>
      </w:r>
      <w:r>
        <w:rPr>
          <w:szCs w:val="22"/>
        </w:rPr>
        <w:t>. Rovnice mají vlastní styl, který zajistí odsazení rovnice v textu.</w:t>
      </w:r>
      <w:r w:rsidR="00DD02FB">
        <w:rPr>
          <w:szCs w:val="22"/>
        </w:rPr>
        <w:t xml:space="preserve"> Rovnice můžou být automaticky číslovány, tak aby na ně šlo odkazovat z textu.</w:t>
      </w:r>
    </w:p>
    <w:p w14:paraId="0FDE38CA" w14:textId="77777777" w:rsidR="00714114" w:rsidRDefault="00714114" w:rsidP="00714114">
      <w:pPr>
        <w:pStyle w:val="Text-1sloupec"/>
        <w:rPr>
          <w:szCs w:val="22"/>
        </w:rPr>
      </w:pPr>
      <w:r>
        <w:rPr>
          <w:szCs w:val="22"/>
        </w:rPr>
        <w:t>Text je standardně členěn do odstavců pro větší přehlednost. Rozsahy jednotlivých kapitol, stejně jako jejich názvy, jsou plně v režii autorů příspěvku a není jim nic přikazováno.</w:t>
      </w:r>
      <w:r w:rsidRPr="006E3968">
        <w:rPr>
          <w:szCs w:val="22"/>
        </w:rPr>
        <w:t xml:space="preserve"> </w:t>
      </w:r>
      <w:r>
        <w:rPr>
          <w:szCs w:val="22"/>
        </w:rPr>
        <w:t xml:space="preserve">Standardní orientace textu je úvod – materiály a metody – výsledky – diskuze a závěr. </w:t>
      </w:r>
    </w:p>
    <w:p w14:paraId="5B3568FC" w14:textId="77777777" w:rsidR="00714114" w:rsidRDefault="00714114" w:rsidP="00714114">
      <w:pPr>
        <w:pStyle w:val="Nadpiskapitola"/>
      </w:pPr>
      <w:r>
        <w:t>Materiály a metody</w:t>
      </w:r>
    </w:p>
    <w:p w14:paraId="2B096FF4" w14:textId="77777777" w:rsidR="005B4095" w:rsidRDefault="00714114" w:rsidP="00714114">
      <w:pPr>
        <w:pStyle w:val="Text-1sloupec"/>
        <w:rPr>
          <w:szCs w:val="22"/>
        </w:rPr>
      </w:pPr>
      <w:r w:rsidRPr="00993B67">
        <w:rPr>
          <w:szCs w:val="22"/>
        </w:rPr>
        <w:t xml:space="preserve">V sekci materiály a metody bude představení jádra samotného článku. Očekává se v tomto případě využití literárních referencí, které budou zpracovány podle platné normy ČSN ISO 690 v platném znění. Zde si můžeme pomoci generátory citací, např. webovou stránkou </w:t>
      </w:r>
      <w:hyperlink r:id="rId10" w:history="1">
        <w:r w:rsidRPr="00993B67">
          <w:rPr>
            <w:rStyle w:val="Hypertextovodkaz"/>
            <w:szCs w:val="22"/>
          </w:rPr>
          <w:t>www.citace.com</w:t>
        </w:r>
      </w:hyperlink>
      <w:r w:rsidRPr="00993B67">
        <w:rPr>
          <w:szCs w:val="22"/>
        </w:rPr>
        <w:t>.</w:t>
      </w:r>
      <w:r w:rsidR="002D6949">
        <w:rPr>
          <w:szCs w:val="22"/>
        </w:rPr>
        <w:t xml:space="preserve"> </w:t>
      </w:r>
      <w:r w:rsidR="002D6949">
        <w:rPr>
          <w:szCs w:val="22"/>
        </w:rPr>
        <w:fldChar w:fldCharType="begin"/>
      </w:r>
      <w:r w:rsidR="002D6949">
        <w:rPr>
          <w:szCs w:val="22"/>
        </w:rPr>
        <w:instrText xml:space="preserve"> REF _Ref132982511 \h </w:instrText>
      </w:r>
      <w:r w:rsidR="002D6949">
        <w:rPr>
          <w:szCs w:val="22"/>
        </w:rPr>
      </w:r>
      <w:r w:rsidR="002D6949">
        <w:rPr>
          <w:szCs w:val="22"/>
        </w:rPr>
        <w:fldChar w:fldCharType="separate"/>
      </w:r>
      <w:r w:rsidR="00052611">
        <w:t>[</w:t>
      </w:r>
      <w:r w:rsidR="00052611">
        <w:rPr>
          <w:noProof/>
        </w:rPr>
        <w:t>1</w:t>
      </w:r>
      <w:r w:rsidR="002D6949">
        <w:rPr>
          <w:szCs w:val="22"/>
        </w:rPr>
        <w:fldChar w:fldCharType="end"/>
      </w:r>
      <w:r w:rsidR="002C265C">
        <w:rPr>
          <w:szCs w:val="22"/>
        </w:rPr>
        <w:t>]</w:t>
      </w:r>
    </w:p>
    <w:p w14:paraId="2418A667" w14:textId="77777777" w:rsidR="00DD02FB" w:rsidRDefault="00714114" w:rsidP="004A5041">
      <w:pPr>
        <w:pStyle w:val="Text-1sloupec"/>
      </w:pPr>
      <w:r>
        <w:rPr>
          <w:szCs w:val="22"/>
        </w:rPr>
        <w:t>Dále si ukážeme členění do podkapitol, které u tohoto typu příspěvku nebude nijak číslováno.</w:t>
      </w:r>
      <w:r w:rsidRPr="00993B67">
        <w:rPr>
          <w:szCs w:val="22"/>
        </w:rPr>
        <w:t xml:space="preserve"> </w:t>
      </w:r>
      <w:r w:rsidR="004A5041">
        <w:rPr>
          <w:szCs w:val="22"/>
        </w:rPr>
        <w:t>Následuje ukázková podkapitola.</w:t>
      </w:r>
    </w:p>
    <w:p w14:paraId="60B49130" w14:textId="77777777" w:rsidR="00714114" w:rsidRPr="004C12CF" w:rsidRDefault="00714114" w:rsidP="00527521">
      <w:pPr>
        <w:pStyle w:val="Nadpispodkapitola"/>
      </w:pPr>
      <w:r>
        <w:lastRenderedPageBreak/>
        <w:t xml:space="preserve"> Podkapitola 1</w:t>
      </w:r>
    </w:p>
    <w:p w14:paraId="0A32BB21" w14:textId="77777777" w:rsidR="00C14EBA" w:rsidRDefault="00714114" w:rsidP="00714114">
      <w:pPr>
        <w:pStyle w:val="Text-1sloupec"/>
      </w:pPr>
      <w:r>
        <w:t xml:space="preserve">Zde začíná podkapitola – nadpis je vysázen o něco menší velikostí než u hlavní kapitoly a je kousek odsazen doprava. Text samotný je vysázen zcela stejně jako text předchozího odstavce. Další informací je práce s obrázky.  Pokud se nejedná o obrázky vlastní, je nutno je řádně ocitovat. </w:t>
      </w:r>
      <w:r w:rsidR="00C14EBA">
        <w:t>Obrázky jsou vložené v textu, v případě extra velkých obrázků můž</w:t>
      </w:r>
      <w:r w:rsidR="005958B7">
        <w:t>e být vyplněna</w:t>
      </w:r>
      <w:r w:rsidR="00C14EBA">
        <w:t xml:space="preserve"> samostatn</w:t>
      </w:r>
      <w:r w:rsidR="005958B7">
        <w:t>á</w:t>
      </w:r>
      <w:r w:rsidR="00C14EBA">
        <w:t xml:space="preserve"> stran</w:t>
      </w:r>
      <w:r w:rsidR="005958B7">
        <w:t>a</w:t>
      </w:r>
      <w:r w:rsidR="00C14EBA">
        <w:t>.</w:t>
      </w:r>
      <w:r w:rsidR="00FC5BF8">
        <w:t xml:space="preserve"> Kvalita obrázků by měla být dostatečná, doporučení je alespoň 300 dpi. </w:t>
      </w:r>
    </w:p>
    <w:p w14:paraId="5741888D" w14:textId="77777777" w:rsidR="00C14EBA" w:rsidRDefault="00C14EBA" w:rsidP="00C14EBA">
      <w:pPr>
        <w:pStyle w:val="Obrzek"/>
      </w:pPr>
      <w:r w:rsidRPr="00C14EBA">
        <w:rPr>
          <w:noProof/>
        </w:rPr>
        <w:drawing>
          <wp:inline distT="0" distB="0" distL="0" distR="0" wp14:anchorId="42E40937" wp14:editId="4142661C">
            <wp:extent cx="3960000" cy="3114000"/>
            <wp:effectExtent l="0" t="0" r="254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1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5F78" w14:textId="77777777" w:rsidR="00C14EBA" w:rsidRDefault="00C14EBA" w:rsidP="00C14EBA">
      <w:pPr>
        <w:pStyle w:val="Popisekobrzku"/>
      </w:pPr>
      <w:bookmarkStart w:id="1" w:name="_Ref132815729"/>
      <w:bookmarkStart w:id="2" w:name="_Ref132815726"/>
      <w:r>
        <w:t xml:space="preserve">Obr. </w:t>
      </w:r>
      <w:fldSimple w:instr=" SEQ Obr._ \* ARABIC ">
        <w:r w:rsidR="00052611">
          <w:rPr>
            <w:noProof/>
          </w:rPr>
          <w:t>1</w:t>
        </w:r>
      </w:fldSimple>
      <w:bookmarkEnd w:id="1"/>
      <w:r w:rsidR="004C12CF">
        <w:t xml:space="preserve"> </w:t>
      </w:r>
      <w:r>
        <w:t>Zde je popisek obrázku – může být i víceřádkový</w:t>
      </w:r>
      <w:bookmarkEnd w:id="2"/>
    </w:p>
    <w:p w14:paraId="5CFB34B1" w14:textId="77777777" w:rsidR="00C14EBA" w:rsidRDefault="00C14EBA" w:rsidP="00C14EBA">
      <w:pPr>
        <w:pStyle w:val="Text-1sloupec"/>
      </w:pPr>
      <w:r>
        <w:t xml:space="preserve">Pod obrázkem dále pokračuje text. Na obrázek by mělo být odkazováno – ideálně pomocí křížových odkazů, ale rozhodnutí ponechejme na autorovi. Příkladem může být tvrzení, že jednoduchý diagram </w:t>
      </w:r>
      <w:r w:rsidR="00FC5BF8">
        <w:t>můžeme vidět</w:t>
      </w:r>
      <w:r>
        <w:t xml:space="preserve"> na </w:t>
      </w:r>
      <w:r>
        <w:fldChar w:fldCharType="begin"/>
      </w:r>
      <w:r>
        <w:instrText xml:space="preserve"> REF _Ref132815729 \h </w:instrText>
      </w:r>
      <w:r>
        <w:fldChar w:fldCharType="separate"/>
      </w:r>
      <w:r w:rsidR="00052611">
        <w:t xml:space="preserve">Obr. </w:t>
      </w:r>
      <w:r w:rsidR="00052611">
        <w:rPr>
          <w:noProof/>
        </w:rPr>
        <w:t>1</w:t>
      </w:r>
      <w:r>
        <w:fldChar w:fldCharType="end"/>
      </w:r>
      <w:r w:rsidR="00DD02FB">
        <w:t>.</w:t>
      </w:r>
    </w:p>
    <w:p w14:paraId="2C2149B0" w14:textId="77777777" w:rsidR="00DD02FB" w:rsidRDefault="00DD02FB" w:rsidP="00DD02FB">
      <w:pPr>
        <w:pStyle w:val="Nadpispodkapitola"/>
      </w:pPr>
      <w:r>
        <w:t>Druhá podkapitola</w:t>
      </w:r>
    </w:p>
    <w:p w14:paraId="1414A12F" w14:textId="77777777" w:rsidR="00B33A16" w:rsidRDefault="00DD02FB" w:rsidP="00B33A16">
      <w:pPr>
        <w:pStyle w:val="Text-1sloupec"/>
      </w:pPr>
      <w:r>
        <w:t>Podobně jako obrázky budeme definovat i tabulky. Jediným rozdílem bude použití nadpisu místo popisu.</w:t>
      </w:r>
      <w:r w:rsidR="00FC5BF8">
        <w:t xml:space="preserve"> U tabulky by základním požadavkem měla být dostatečná čitelnost – velikost použitého písma by měla být obdobná písmu v celém příspěvku.</w:t>
      </w:r>
      <w:r w:rsidR="00B33A16" w:rsidRPr="00B33A16">
        <w:t xml:space="preserve"> </w:t>
      </w:r>
      <w:r w:rsidR="00B33A16">
        <w:t xml:space="preserve">I na tabulku je možné se odkazovat. V </w:t>
      </w:r>
      <w:r w:rsidR="00B33A16">
        <w:fldChar w:fldCharType="begin"/>
      </w:r>
      <w:r w:rsidR="00B33A16">
        <w:instrText xml:space="preserve"> REF _Ref132980912 \h  \* MERGEFORMAT </w:instrText>
      </w:r>
      <w:r w:rsidR="00B33A16">
        <w:fldChar w:fldCharType="separate"/>
      </w:r>
      <w:r w:rsidR="00052611">
        <w:t xml:space="preserve">Tab. </w:t>
      </w:r>
      <w:r w:rsidR="00052611">
        <w:rPr>
          <w:noProof/>
        </w:rPr>
        <w:t>1</w:t>
      </w:r>
      <w:r w:rsidR="00B33A16">
        <w:fldChar w:fldCharType="end"/>
      </w:r>
      <w:r w:rsidR="00B33A16">
        <w:t xml:space="preserve"> vidíme ukázková data v jednoduché tabulce.</w:t>
      </w:r>
    </w:p>
    <w:p w14:paraId="76783D0C" w14:textId="77777777" w:rsidR="00997DF1" w:rsidRDefault="00997DF1" w:rsidP="004C12CF">
      <w:pPr>
        <w:pStyle w:val="Nadpisektabulky"/>
      </w:pPr>
      <w:bookmarkStart w:id="3" w:name="_Ref132980912"/>
      <w:r>
        <w:t xml:space="preserve">Tab. </w:t>
      </w:r>
      <w:fldSimple w:instr=" SEQ Tab. \* ARABIC ">
        <w:r w:rsidR="00052611">
          <w:rPr>
            <w:noProof/>
          </w:rPr>
          <w:t>1</w:t>
        </w:r>
      </w:fldSimple>
      <w:bookmarkEnd w:id="3"/>
      <w:r w:rsidR="004C12CF">
        <w:t xml:space="preserve"> Ukázková tabulka</w:t>
      </w:r>
    </w:p>
    <w:p w14:paraId="7DCADF4E" w14:textId="77777777" w:rsidR="00BB0EC5" w:rsidRDefault="00997DF1" w:rsidP="00BB0EC5">
      <w:pPr>
        <w:pStyle w:val="Tabulka"/>
        <w:keepNext w:val="0"/>
        <w:keepLines w:val="0"/>
      </w:pPr>
      <w:r w:rsidRPr="00997DF1">
        <w:rPr>
          <w:noProof/>
        </w:rPr>
        <w:drawing>
          <wp:inline distT="0" distB="0" distL="0" distR="0" wp14:anchorId="2B5425ED" wp14:editId="563FC233">
            <wp:extent cx="2609850" cy="7715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AD8B" w14:textId="77777777" w:rsidR="00D30581" w:rsidRDefault="00BB0EC5" w:rsidP="003430B2">
      <w:pPr>
        <w:pStyle w:val="Nadpiskapitola"/>
      </w:pPr>
      <w:r>
        <w:lastRenderedPageBreak/>
        <w:t>Výsledky</w:t>
      </w:r>
    </w:p>
    <w:p w14:paraId="083F913B" w14:textId="77777777" w:rsidR="006C7DAC" w:rsidRPr="000C0DCA" w:rsidRDefault="00B33A16" w:rsidP="004C12CF">
      <w:pPr>
        <w:pStyle w:val="Text-1sloupec"/>
      </w:pPr>
      <w:r w:rsidRPr="000C0DCA">
        <w:t>V kapitole výsledky jsou obvykle sh</w:t>
      </w:r>
      <w:r w:rsidR="009303E3" w:rsidRPr="000C0DCA">
        <w:t xml:space="preserve">rnuty poznatky celého příspěvku. Rozsahy jednotlivých kapitol jsou volitelné, nic není přesně stanoveno. </w:t>
      </w:r>
      <w:r w:rsidR="00A33FCB" w:rsidRPr="000C0DCA">
        <w:t>Můžeme využít tohoto prostoru k výčtu stylů, které jsou používány touto šablonou – v úvodní sekci se jedná o styly: Název článku, Autoři – jména, Autoři – afiliace</w:t>
      </w:r>
      <w:r w:rsidR="00D5607C" w:rsidRPr="000C0DCA">
        <w:t>. V samotném článku se potom jedná o styly: Nadpis kapitoly, Nadpis podkapitoly, Text – 1 sloupec, Text – kurzíva. Pro speciální typy objektů jsou to: Rovnice, Obrázek, Popisek obrázku, Tabulka</w:t>
      </w:r>
      <w:r w:rsidR="002C265C" w:rsidRPr="000C0DCA">
        <w:t xml:space="preserve">, </w:t>
      </w:r>
      <w:r w:rsidR="00417F2F" w:rsidRPr="000C0DCA">
        <w:t xml:space="preserve"> Nadpisek tabulky</w:t>
      </w:r>
      <w:r w:rsidR="002C265C" w:rsidRPr="000C0DCA">
        <w:t xml:space="preserve"> a Polo</w:t>
      </w:r>
      <w:r w:rsidR="00C336C2" w:rsidRPr="000C0DCA">
        <w:t>ž</w:t>
      </w:r>
      <w:r w:rsidR="002C265C" w:rsidRPr="000C0DCA">
        <w:t>ka literatury</w:t>
      </w:r>
      <w:r w:rsidR="00417F2F" w:rsidRPr="000C0DCA">
        <w:t>.</w:t>
      </w:r>
    </w:p>
    <w:p w14:paraId="09B32EEC" w14:textId="77777777" w:rsidR="00C336C2" w:rsidRPr="000C0DCA" w:rsidRDefault="00C336C2" w:rsidP="004C12CF">
      <w:pPr>
        <w:pStyle w:val="Text-1sloupec"/>
      </w:pPr>
      <w:r w:rsidRPr="000C0DCA">
        <w:t xml:space="preserve">Každá položka literatury ze seznamu na konci příspěvku by měla být v textu použita. V našem případě chybí použití položky </w:t>
      </w:r>
      <w:r w:rsidRPr="000C0DCA">
        <w:fldChar w:fldCharType="begin"/>
      </w:r>
      <w:r w:rsidRPr="000C0DCA">
        <w:instrText xml:space="preserve"> REF _Ref132983219 \h </w:instrText>
      </w:r>
      <w:r w:rsidRPr="000C0DCA">
        <w:fldChar w:fldCharType="separate"/>
      </w:r>
      <w:r w:rsidR="00052611">
        <w:rPr>
          <w:shd w:val="clear" w:color="auto" w:fill="FFFFFF"/>
        </w:rPr>
        <w:t>[</w:t>
      </w:r>
      <w:r w:rsidR="00052611">
        <w:rPr>
          <w:noProof/>
          <w:shd w:val="clear" w:color="auto" w:fill="FFFFFF"/>
        </w:rPr>
        <w:t>2</w:t>
      </w:r>
      <w:r w:rsidRPr="000C0DCA">
        <w:fldChar w:fldCharType="end"/>
      </w:r>
      <w:r w:rsidRPr="000C0DCA">
        <w:t>],</w:t>
      </w:r>
      <w:r w:rsidR="000C0DCA" w:rsidRPr="000C0DCA">
        <w:t xml:space="preserve"> ve které se čtenář dozví mnoho důležitých informací. Poslední položkou je příspěvek v časopise </w:t>
      </w:r>
      <w:r w:rsidR="000C0DCA" w:rsidRPr="000C0DCA">
        <w:fldChar w:fldCharType="begin"/>
      </w:r>
      <w:r w:rsidR="000C0DCA" w:rsidRPr="000C0DCA">
        <w:instrText xml:space="preserve"> REF _Ref132983262 \h </w:instrText>
      </w:r>
      <w:r w:rsidR="000C0DCA" w:rsidRPr="000C0DCA">
        <w:fldChar w:fldCharType="separate"/>
      </w:r>
      <w:r w:rsidR="00052611">
        <w:t>[</w:t>
      </w:r>
      <w:r w:rsidR="00052611">
        <w:rPr>
          <w:noProof/>
        </w:rPr>
        <w:t>3</w:t>
      </w:r>
      <w:r w:rsidR="000C0DCA" w:rsidRPr="000C0DCA">
        <w:fldChar w:fldCharType="end"/>
      </w:r>
      <w:r w:rsidR="000C0DCA" w:rsidRPr="000C0DCA">
        <w:t>].</w:t>
      </w:r>
    </w:p>
    <w:p w14:paraId="3A1BC6D6" w14:textId="77777777" w:rsidR="00417F2F" w:rsidRDefault="00417F2F" w:rsidP="00417F2F">
      <w:pPr>
        <w:pStyle w:val="Nadpiskapitola"/>
      </w:pPr>
      <w:r>
        <w:t>Diskuze</w:t>
      </w:r>
    </w:p>
    <w:p w14:paraId="56A7D4EF" w14:textId="77777777" w:rsidR="00417F2F" w:rsidRDefault="00417F2F" w:rsidP="002E4069">
      <w:pPr>
        <w:pStyle w:val="Text-1sloupec"/>
      </w:pPr>
      <w:r>
        <w:t xml:space="preserve">Volitelná kapitola, která dává zjištěné skutečnosti do souvislostí se stavem poznání v daném oboru. </w:t>
      </w:r>
      <w:r w:rsidR="00086A27">
        <w:t>Její použití je čistě na autorovi.</w:t>
      </w:r>
      <w:r w:rsidR="001365F5">
        <w:t xml:space="preserve"> Z důvodu volitelnosti kapitoly je text vysázen kurzívou, pokud kapitolu použijete v příspěvku, nastavte styl textu na „Text – 1 sloupec“.</w:t>
      </w:r>
    </w:p>
    <w:p w14:paraId="7FA0C2D1" w14:textId="77777777" w:rsidR="00086A27" w:rsidRDefault="00086A27" w:rsidP="00086A27">
      <w:pPr>
        <w:pStyle w:val="Nadpiskapitola"/>
      </w:pPr>
      <w:r>
        <w:t>Závěr</w:t>
      </w:r>
    </w:p>
    <w:p w14:paraId="555EBEA4" w14:textId="77777777" w:rsidR="00086A27" w:rsidRDefault="00086A27" w:rsidP="00086A27">
      <w:pPr>
        <w:pStyle w:val="Text-1sloupec"/>
      </w:pPr>
      <w:r>
        <w:t xml:space="preserve">Závěr shrnuje </w:t>
      </w:r>
      <w:r w:rsidR="001365F5">
        <w:t>celý článek a důležité informace připomíná.</w:t>
      </w:r>
    </w:p>
    <w:p w14:paraId="2EC47704" w14:textId="77777777" w:rsidR="001365F5" w:rsidRDefault="001365F5" w:rsidP="001365F5">
      <w:pPr>
        <w:pStyle w:val="Nadpiskapitola"/>
      </w:pPr>
      <w:r>
        <w:t>Poděkování</w:t>
      </w:r>
    </w:p>
    <w:p w14:paraId="42169B56" w14:textId="77777777" w:rsidR="001365F5" w:rsidRDefault="001365F5" w:rsidP="002E4069">
      <w:pPr>
        <w:pStyle w:val="Text-1sloupec"/>
      </w:pPr>
      <w:r>
        <w:t xml:space="preserve">Volitelná kapitola, která dává možnost odkázat na výzkumný záměr, </w:t>
      </w:r>
      <w:r w:rsidR="000C0DCA">
        <w:t>projekt</w:t>
      </w:r>
      <w:r>
        <w:t xml:space="preserve"> apod.</w:t>
      </w:r>
      <w:r w:rsidRPr="001365F5">
        <w:t xml:space="preserve"> </w:t>
      </w:r>
      <w:r>
        <w:t>Z důvodu volitelnosti kapitoly je text vysázen kurzívou, pokud kapitolu použijete v příspěvku, nastavte styl textu na „Text – 1 sloupec“.</w:t>
      </w:r>
    </w:p>
    <w:p w14:paraId="785205A2" w14:textId="77777777" w:rsidR="001365F5" w:rsidRDefault="00005C36" w:rsidP="00005C36">
      <w:pPr>
        <w:pStyle w:val="Nadpiskapitola"/>
      </w:pPr>
      <w:r>
        <w:t>Literatura</w:t>
      </w:r>
    </w:p>
    <w:p w14:paraId="7DAF1E6B" w14:textId="77777777" w:rsidR="00005C36" w:rsidRDefault="005515A9" w:rsidP="00866DF7">
      <w:pPr>
        <w:pStyle w:val="Polokaliteratury"/>
        <w:contextualSpacing w:val="0"/>
        <w:rPr>
          <w:shd w:val="clear" w:color="auto" w:fill="FFFFFF"/>
        </w:rPr>
      </w:pPr>
      <w:bookmarkStart w:id="4" w:name="_Ref132982511"/>
      <w:r>
        <w:t>[</w:t>
      </w:r>
      <w:r w:rsidR="00F01554">
        <w:fldChar w:fldCharType="begin"/>
      </w:r>
      <w:r w:rsidR="00F01554">
        <w:instrText xml:space="preserve"> SEQ Literatura \* ARABIC </w:instrText>
      </w:r>
      <w:r w:rsidR="00F01554">
        <w:fldChar w:fldCharType="separate"/>
      </w:r>
      <w:r w:rsidR="00052611">
        <w:rPr>
          <w:noProof/>
        </w:rPr>
        <w:t>1</w:t>
      </w:r>
      <w:r w:rsidR="00F01554">
        <w:fldChar w:fldCharType="end"/>
      </w:r>
      <w:bookmarkEnd w:id="4"/>
      <w:r w:rsidR="00F01554">
        <w:t xml:space="preserve">] </w:t>
      </w:r>
      <w:r w:rsidR="00352E5B">
        <w:rPr>
          <w:shd w:val="clear" w:color="auto" w:fill="FFFFFF"/>
        </w:rPr>
        <w:t xml:space="preserve">Citační norma ČSN ISO 690:2022: Bibliografické citace – podrobný návod, jak citovat literaturu a prameny, s českými příklady [online]. [cit. 2023-04-21]. Dostupné z: </w:t>
      </w:r>
      <w:hyperlink r:id="rId13" w:history="1">
        <w:r w:rsidR="00E652FD" w:rsidRPr="002A10E1">
          <w:rPr>
            <w:rStyle w:val="Hypertextovodkaz"/>
            <w:shd w:val="clear" w:color="auto" w:fill="FFFFFF"/>
          </w:rPr>
          <w:t>https://citace.zcu.cz/home.html</w:t>
        </w:r>
      </w:hyperlink>
    </w:p>
    <w:p w14:paraId="422EF7C4" w14:textId="77777777" w:rsidR="00E652FD" w:rsidRDefault="00E652FD" w:rsidP="00866DF7">
      <w:pPr>
        <w:pStyle w:val="Polokaliteratury"/>
        <w:contextualSpacing w:val="0"/>
      </w:pPr>
      <w:bookmarkStart w:id="5" w:name="_Ref132983219"/>
      <w:r>
        <w:rPr>
          <w:shd w:val="clear" w:color="auto" w:fill="FFFFFF"/>
        </w:rPr>
        <w:t>[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SEQ Literatura \* ARABIC </w:instrText>
      </w:r>
      <w:r>
        <w:rPr>
          <w:shd w:val="clear" w:color="auto" w:fill="FFFFFF"/>
        </w:rPr>
        <w:fldChar w:fldCharType="separate"/>
      </w:r>
      <w:r w:rsidR="00052611">
        <w:rPr>
          <w:noProof/>
          <w:shd w:val="clear" w:color="auto" w:fill="FFFFFF"/>
        </w:rPr>
        <w:t>2</w:t>
      </w:r>
      <w:r>
        <w:rPr>
          <w:shd w:val="clear" w:color="auto" w:fill="FFFFFF"/>
        </w:rPr>
        <w:fldChar w:fldCharType="end"/>
      </w:r>
      <w:bookmarkEnd w:id="5"/>
      <w:r>
        <w:rPr>
          <w:shd w:val="clear" w:color="auto" w:fill="FFFFFF"/>
        </w:rPr>
        <w:t xml:space="preserve">] </w:t>
      </w:r>
      <w:r w:rsidR="00A55792">
        <w:rPr>
          <w:shd w:val="clear" w:color="auto" w:fill="FFFFFF"/>
        </w:rPr>
        <w:t>JAN, Jiří. </w:t>
      </w:r>
      <w:r w:rsidR="00A55792">
        <w:rPr>
          <w:i/>
          <w:iCs/>
          <w:shd w:val="clear" w:color="auto" w:fill="FFFFFF"/>
        </w:rPr>
        <w:t>Medical image processing, reconstruction and analysis: co</w:t>
      </w:r>
      <w:r w:rsidR="00B12533">
        <w:rPr>
          <w:i/>
          <w:iCs/>
          <w:shd w:val="clear" w:color="auto" w:fill="FFFFFF"/>
        </w:rPr>
        <w:t>n</w:t>
      </w:r>
      <w:r w:rsidR="00A55792">
        <w:rPr>
          <w:i/>
          <w:iCs/>
          <w:shd w:val="clear" w:color="auto" w:fill="FFFFFF"/>
        </w:rPr>
        <w:t>cepts and methods</w:t>
      </w:r>
      <w:r w:rsidR="00A55792">
        <w:rPr>
          <w:shd w:val="clear" w:color="auto" w:fill="FFFFFF"/>
        </w:rPr>
        <w:t>. Second edition. London: CRC Press, 2020. ISBN 113831028x.</w:t>
      </w:r>
    </w:p>
    <w:p w14:paraId="1EE3EEA6" w14:textId="77777777" w:rsidR="002E4069" w:rsidRDefault="0020128D" w:rsidP="002E4069">
      <w:pPr>
        <w:pStyle w:val="Polokaliteratury"/>
        <w:contextualSpacing w:val="0"/>
        <w:rPr>
          <w:shd w:val="clear" w:color="auto" w:fill="FFFFFF"/>
        </w:rPr>
      </w:pPr>
      <w:bookmarkStart w:id="6" w:name="_Ref132983262"/>
      <w:r>
        <w:t>[</w:t>
      </w:r>
      <w:r>
        <w:fldChar w:fldCharType="begin"/>
      </w:r>
      <w:r>
        <w:instrText xml:space="preserve"> SEQ Literatura \* ARABIC </w:instrText>
      </w:r>
      <w:r>
        <w:fldChar w:fldCharType="separate"/>
      </w:r>
      <w:r w:rsidR="00052611">
        <w:rPr>
          <w:noProof/>
        </w:rPr>
        <w:t>3</w:t>
      </w:r>
      <w:r>
        <w:fldChar w:fldCharType="end"/>
      </w:r>
      <w:bookmarkEnd w:id="6"/>
      <w:r>
        <w:t xml:space="preserve">] </w:t>
      </w:r>
      <w:r>
        <w:rPr>
          <w:shd w:val="clear" w:color="auto" w:fill="FFFFFF"/>
        </w:rPr>
        <w:t xml:space="preserve">CHENG, Kunming, Zhiyong LI, Yongbin HE, </w:t>
      </w:r>
      <w:r w:rsidR="00B3033C">
        <w:rPr>
          <w:shd w:val="clear" w:color="auto" w:fill="FFFFFF"/>
        </w:rPr>
        <w:t>et al</w:t>
      </w:r>
      <w:r>
        <w:rPr>
          <w:shd w:val="clear" w:color="auto" w:fill="FFFFFF"/>
        </w:rPr>
        <w:t>. Potential Use of Artificial Intelligence in Infectious Disease: Take ChatGPT as an Example. </w:t>
      </w:r>
      <w:r>
        <w:rPr>
          <w:i/>
          <w:iCs/>
          <w:shd w:val="clear" w:color="auto" w:fill="FFFFFF"/>
        </w:rPr>
        <w:t>Annals of Biomedical Engineering</w:t>
      </w:r>
      <w:r>
        <w:rPr>
          <w:shd w:val="clear" w:color="auto" w:fill="FFFFFF"/>
        </w:rPr>
        <w:t>. ISSN 0090-6964.</w:t>
      </w:r>
      <w:r w:rsidR="00866DF7">
        <w:rPr>
          <w:shd w:val="clear" w:color="auto" w:fill="FFFFFF"/>
        </w:rPr>
        <w:t xml:space="preserve"> </w:t>
      </w:r>
      <w:r>
        <w:rPr>
          <w:shd w:val="clear" w:color="auto" w:fill="FFFFFF"/>
        </w:rPr>
        <w:t>doi:10.1007/s10439-023-03203-3</w:t>
      </w:r>
    </w:p>
    <w:p w14:paraId="294724FB" w14:textId="77777777" w:rsidR="002E4069" w:rsidRDefault="002E4069" w:rsidP="00866DF7">
      <w:pPr>
        <w:pStyle w:val="Polokaliteratury"/>
        <w:contextualSpacing w:val="0"/>
        <w:rPr>
          <w:shd w:val="clear" w:color="auto" w:fill="FFFFFF"/>
        </w:rPr>
      </w:pPr>
    </w:p>
    <w:p w14:paraId="29628062" w14:textId="77777777" w:rsidR="002E4069" w:rsidRPr="002E4069" w:rsidRDefault="002E4069" w:rsidP="00866DF7">
      <w:pPr>
        <w:pStyle w:val="Polokaliteratury"/>
        <w:contextualSpacing w:val="0"/>
        <w:rPr>
          <w:shd w:val="clear" w:color="auto" w:fill="FFFFFF"/>
        </w:rPr>
      </w:pPr>
    </w:p>
    <w:sectPr w:rsidR="002E4069" w:rsidRPr="002E406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6ACB" w14:textId="77777777" w:rsidR="00162644" w:rsidRDefault="00162644" w:rsidP="004A3331">
      <w:pPr>
        <w:spacing w:after="0" w:line="240" w:lineRule="auto"/>
      </w:pPr>
      <w:r>
        <w:separator/>
      </w:r>
    </w:p>
  </w:endnote>
  <w:endnote w:type="continuationSeparator" w:id="0">
    <w:p w14:paraId="5087F9E2" w14:textId="77777777" w:rsidR="00162644" w:rsidRDefault="00162644" w:rsidP="004A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070773"/>
      <w:docPartObj>
        <w:docPartGallery w:val="Page Numbers (Bottom of Page)"/>
        <w:docPartUnique/>
      </w:docPartObj>
    </w:sdtPr>
    <w:sdtContent>
      <w:p w14:paraId="0C3F1C8A" w14:textId="77777777" w:rsidR="00714114" w:rsidRDefault="00714114" w:rsidP="00714114">
        <w:pPr>
          <w:pStyle w:val="Text-1sloupe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68943" w14:textId="77777777" w:rsidR="00714114" w:rsidRDefault="007141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3F41" w14:textId="77777777" w:rsidR="00162644" w:rsidRDefault="00162644" w:rsidP="004A3331">
      <w:pPr>
        <w:spacing w:after="0" w:line="240" w:lineRule="auto"/>
      </w:pPr>
      <w:r>
        <w:separator/>
      </w:r>
    </w:p>
  </w:footnote>
  <w:footnote w:type="continuationSeparator" w:id="0">
    <w:p w14:paraId="7870A90B" w14:textId="77777777" w:rsidR="00162644" w:rsidRDefault="00162644" w:rsidP="004A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CE48" w14:textId="77777777" w:rsidR="004A3331" w:rsidRDefault="004A3331" w:rsidP="007C4F11">
    <w:pPr>
      <w:pStyle w:val="Zhlav"/>
      <w:spacing w:after="360"/>
      <w:jc w:val="right"/>
      <w:rPr>
        <w:b/>
        <w:color w:val="595959" w:themeColor="text1" w:themeTint="A6"/>
        <w:sz w:val="32"/>
        <w:szCs w:val="32"/>
      </w:rPr>
    </w:pPr>
    <w:r w:rsidRPr="00D7499F">
      <w:rPr>
        <w:b/>
        <w:color w:val="595959" w:themeColor="text1" w:themeTint="A6"/>
        <w:sz w:val="32"/>
        <w:szCs w:val="32"/>
      </w:rPr>
      <w:t>TRENDY BMI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11"/>
    <w:rsid w:val="00005C36"/>
    <w:rsid w:val="00017E3B"/>
    <w:rsid w:val="00020047"/>
    <w:rsid w:val="00043A64"/>
    <w:rsid w:val="00052611"/>
    <w:rsid w:val="00086A27"/>
    <w:rsid w:val="000C0DCA"/>
    <w:rsid w:val="000D4E48"/>
    <w:rsid w:val="001365F5"/>
    <w:rsid w:val="00143CC0"/>
    <w:rsid w:val="00162644"/>
    <w:rsid w:val="0020128D"/>
    <w:rsid w:val="0026104A"/>
    <w:rsid w:val="002C265C"/>
    <w:rsid w:val="002D6949"/>
    <w:rsid w:val="002E4069"/>
    <w:rsid w:val="003430B2"/>
    <w:rsid w:val="00352E5B"/>
    <w:rsid w:val="00360A01"/>
    <w:rsid w:val="003E2251"/>
    <w:rsid w:val="00417F2F"/>
    <w:rsid w:val="004257B8"/>
    <w:rsid w:val="004A3331"/>
    <w:rsid w:val="004A5041"/>
    <w:rsid w:val="004C12CF"/>
    <w:rsid w:val="00527521"/>
    <w:rsid w:val="005515A9"/>
    <w:rsid w:val="005958B7"/>
    <w:rsid w:val="005B4095"/>
    <w:rsid w:val="005D3496"/>
    <w:rsid w:val="00617ACB"/>
    <w:rsid w:val="00641FD3"/>
    <w:rsid w:val="006C7DAC"/>
    <w:rsid w:val="00714114"/>
    <w:rsid w:val="007A624B"/>
    <w:rsid w:val="007C4F11"/>
    <w:rsid w:val="00866DF7"/>
    <w:rsid w:val="00874B98"/>
    <w:rsid w:val="009303E3"/>
    <w:rsid w:val="00997DF1"/>
    <w:rsid w:val="00A33FCB"/>
    <w:rsid w:val="00A55792"/>
    <w:rsid w:val="00A72BD4"/>
    <w:rsid w:val="00B12533"/>
    <w:rsid w:val="00B13166"/>
    <w:rsid w:val="00B3033C"/>
    <w:rsid w:val="00B33A16"/>
    <w:rsid w:val="00BB0EC5"/>
    <w:rsid w:val="00C14EBA"/>
    <w:rsid w:val="00C336C2"/>
    <w:rsid w:val="00D14AAC"/>
    <w:rsid w:val="00D30581"/>
    <w:rsid w:val="00D5607C"/>
    <w:rsid w:val="00DD02FB"/>
    <w:rsid w:val="00DE6A01"/>
    <w:rsid w:val="00E652FD"/>
    <w:rsid w:val="00EB4C06"/>
    <w:rsid w:val="00F01554"/>
    <w:rsid w:val="00F4335F"/>
    <w:rsid w:val="00F84C10"/>
    <w:rsid w:val="00F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FAA9"/>
  <w15:chartTrackingRefBased/>
  <w15:docId w15:val="{5658F071-96EA-47FA-BEEC-82BF0E46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3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lnku">
    <w:name w:val="Název článku"/>
    <w:basedOn w:val="Nadpis1"/>
    <w:next w:val="Autoi-jmna"/>
    <w:link w:val="NzevlnkuChar"/>
    <w:qFormat/>
    <w:rsid w:val="004A3331"/>
    <w:pPr>
      <w:spacing w:before="0" w:after="300" w:line="288" w:lineRule="auto"/>
      <w:jc w:val="center"/>
    </w:pPr>
    <w:rPr>
      <w:b/>
      <w:smallCaps/>
      <w:color w:val="404040" w:themeColor="text1" w:themeTint="BF"/>
      <w:kern w:val="0"/>
      <w:sz w:val="40"/>
      <w:szCs w:val="36"/>
      <w14:ligatures w14:val="none"/>
    </w:rPr>
  </w:style>
  <w:style w:type="character" w:customStyle="1" w:styleId="NzevlnkuChar">
    <w:name w:val="Název článku Char"/>
    <w:basedOn w:val="Nadpis1Char"/>
    <w:link w:val="Nzevlnku"/>
    <w:rsid w:val="004A3331"/>
    <w:rPr>
      <w:rFonts w:asciiTheme="majorHAnsi" w:eastAsiaTheme="majorEastAsia" w:hAnsiTheme="majorHAnsi" w:cstheme="majorBidi"/>
      <w:b/>
      <w:smallCaps/>
      <w:color w:val="404040" w:themeColor="text1" w:themeTint="BF"/>
      <w:kern w:val="0"/>
      <w:sz w:val="40"/>
      <w:szCs w:val="3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A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A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331"/>
  </w:style>
  <w:style w:type="paragraph" w:styleId="Zpat">
    <w:name w:val="footer"/>
    <w:basedOn w:val="Normln"/>
    <w:link w:val="ZpatChar"/>
    <w:uiPriority w:val="99"/>
    <w:unhideWhenUsed/>
    <w:rsid w:val="004A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331"/>
  </w:style>
  <w:style w:type="paragraph" w:customStyle="1" w:styleId="Autoi-jmna">
    <w:name w:val="Autoři - jména"/>
    <w:basedOn w:val="Normln"/>
    <w:next w:val="Autoi-afiliace"/>
    <w:qFormat/>
    <w:rsid w:val="004A3331"/>
    <w:pPr>
      <w:keepNext/>
      <w:keepLines/>
      <w:spacing w:after="80" w:line="288" w:lineRule="auto"/>
      <w:jc w:val="center"/>
      <w:outlineLvl w:val="0"/>
    </w:pPr>
    <w:rPr>
      <w:rFonts w:asciiTheme="majorHAnsi" w:eastAsiaTheme="majorEastAsia" w:hAnsiTheme="majorHAnsi" w:cstheme="majorBidi"/>
      <w:b/>
      <w:kern w:val="0"/>
      <w:sz w:val="32"/>
      <w:szCs w:val="36"/>
      <w14:ligatures w14:val="none"/>
    </w:rPr>
  </w:style>
  <w:style w:type="paragraph" w:customStyle="1" w:styleId="Autoi-afiliace">
    <w:name w:val="Autoři - afiliace"/>
    <w:basedOn w:val="Autoi-jmna"/>
    <w:qFormat/>
    <w:rsid w:val="004A3331"/>
    <w:rPr>
      <w:b w:val="0"/>
      <w:sz w:val="28"/>
    </w:rPr>
  </w:style>
  <w:style w:type="paragraph" w:customStyle="1" w:styleId="Nadpiskapitola">
    <w:name w:val="Nadpis kapitola"/>
    <w:basedOn w:val="Normln"/>
    <w:next w:val="Text-1sloupec"/>
    <w:qFormat/>
    <w:rsid w:val="00B33A16"/>
    <w:pPr>
      <w:keepNext/>
      <w:keepLines/>
      <w:spacing w:before="240" w:after="80" w:line="288" w:lineRule="auto"/>
      <w:outlineLvl w:val="0"/>
    </w:pPr>
    <w:rPr>
      <w:rFonts w:asciiTheme="majorHAnsi" w:eastAsiaTheme="majorEastAsia" w:hAnsiTheme="majorHAnsi" w:cstheme="majorBidi"/>
      <w:b/>
      <w:smallCaps/>
      <w:kern w:val="0"/>
      <w:sz w:val="32"/>
      <w:szCs w:val="36"/>
      <w14:ligatures w14:val="none"/>
    </w:rPr>
  </w:style>
  <w:style w:type="paragraph" w:customStyle="1" w:styleId="Text-kurzva">
    <w:name w:val="Text - kurzíva"/>
    <w:basedOn w:val="Normln"/>
    <w:next w:val="Normln"/>
    <w:qFormat/>
    <w:rsid w:val="00D14AAC"/>
    <w:pPr>
      <w:keepNext/>
      <w:keepLines/>
      <w:spacing w:after="80" w:line="288" w:lineRule="auto"/>
      <w:contextualSpacing/>
      <w:jc w:val="both"/>
      <w:outlineLvl w:val="0"/>
    </w:pPr>
    <w:rPr>
      <w:rFonts w:ascii="Times New Roman" w:eastAsiaTheme="majorEastAsia" w:hAnsi="Times New Roman" w:cstheme="majorBidi"/>
      <w:i/>
      <w:iCs/>
      <w:kern w:val="0"/>
      <w:szCs w:val="36"/>
      <w14:ligatures w14:val="none"/>
    </w:rPr>
  </w:style>
  <w:style w:type="paragraph" w:customStyle="1" w:styleId="Text-1sloupec">
    <w:name w:val="Text - 1 sloupec"/>
    <w:basedOn w:val="Normln"/>
    <w:link w:val="Text-1sloupecChar"/>
    <w:qFormat/>
    <w:rsid w:val="00B13166"/>
    <w:pPr>
      <w:keepNext/>
      <w:keepLines/>
      <w:spacing w:after="80" w:line="288" w:lineRule="auto"/>
      <w:contextualSpacing/>
      <w:jc w:val="both"/>
      <w:outlineLvl w:val="0"/>
    </w:pPr>
    <w:rPr>
      <w:rFonts w:ascii="Times New Roman" w:eastAsiaTheme="majorEastAsia" w:hAnsi="Times New Roman" w:cstheme="majorBidi"/>
      <w:kern w:val="0"/>
      <w:szCs w:val="36"/>
      <w14:ligatures w14:val="none"/>
    </w:rPr>
  </w:style>
  <w:style w:type="paragraph" w:customStyle="1" w:styleId="Rovnice">
    <w:name w:val="Rovnice"/>
    <w:basedOn w:val="Text-1sloupec"/>
    <w:next w:val="Text-1sloupec"/>
    <w:link w:val="RovniceChar"/>
    <w:qFormat/>
    <w:rsid w:val="00DE6A01"/>
    <w:pPr>
      <w:spacing w:before="240" w:after="240"/>
    </w:pPr>
    <w:rPr>
      <w:rFonts w:ascii="Cambria Math" w:hAnsi="Cambria Math"/>
      <w:i/>
      <w:sz w:val="24"/>
    </w:rPr>
  </w:style>
  <w:style w:type="character" w:styleId="Hypertextovodkaz">
    <w:name w:val="Hyperlink"/>
    <w:basedOn w:val="Standardnpsmoodstavce"/>
    <w:uiPriority w:val="99"/>
    <w:unhideWhenUsed/>
    <w:rsid w:val="00714114"/>
    <w:rPr>
      <w:color w:val="0563C1" w:themeColor="hyperlink"/>
      <w:u w:val="single"/>
    </w:rPr>
  </w:style>
  <w:style w:type="character" w:customStyle="1" w:styleId="Text-1sloupecChar">
    <w:name w:val="Text - 1 sloupec Char"/>
    <w:basedOn w:val="Standardnpsmoodstavce"/>
    <w:link w:val="Text-1sloupec"/>
    <w:rsid w:val="00B13166"/>
    <w:rPr>
      <w:rFonts w:ascii="Times New Roman" w:eastAsiaTheme="majorEastAsia" w:hAnsi="Times New Roman" w:cstheme="majorBidi"/>
      <w:kern w:val="0"/>
      <w:szCs w:val="36"/>
      <w14:ligatures w14:val="none"/>
    </w:rPr>
  </w:style>
  <w:style w:type="character" w:customStyle="1" w:styleId="RovniceChar">
    <w:name w:val="Rovnice Char"/>
    <w:basedOn w:val="Text-1sloupecChar"/>
    <w:link w:val="Rovnice"/>
    <w:rsid w:val="00DE6A01"/>
    <w:rPr>
      <w:rFonts w:ascii="Cambria Math" w:eastAsiaTheme="majorEastAsia" w:hAnsi="Cambria Math" w:cstheme="majorBidi"/>
      <w:i/>
      <w:kern w:val="0"/>
      <w:sz w:val="24"/>
      <w:szCs w:val="36"/>
      <w14:ligatures w14:val="none"/>
    </w:rPr>
  </w:style>
  <w:style w:type="paragraph" w:customStyle="1" w:styleId="Nadpispodkapitola">
    <w:name w:val="Nadpis podkapitola"/>
    <w:basedOn w:val="Nadpiskapitola"/>
    <w:next w:val="Text-1sloupec"/>
    <w:qFormat/>
    <w:rsid w:val="00714114"/>
    <w:pPr>
      <w:spacing w:before="0"/>
      <w:ind w:firstLine="284"/>
    </w:pPr>
    <w:rPr>
      <w:sz w:val="28"/>
    </w:rPr>
  </w:style>
  <w:style w:type="paragraph" w:customStyle="1" w:styleId="Obrzek">
    <w:name w:val="Obrázek"/>
    <w:basedOn w:val="Text-1sloupec"/>
    <w:next w:val="Text-1sloupec"/>
    <w:link w:val="ObrzekChar"/>
    <w:qFormat/>
    <w:rsid w:val="00C14EBA"/>
    <w:pPr>
      <w:spacing w:before="240" w:after="0"/>
      <w:jc w:val="center"/>
    </w:p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C14E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brzekChar">
    <w:name w:val="Obrázek Char"/>
    <w:basedOn w:val="Text-1sloupecChar"/>
    <w:link w:val="Obrzek"/>
    <w:rsid w:val="00C14EBA"/>
    <w:rPr>
      <w:rFonts w:ascii="Times New Roman" w:eastAsiaTheme="majorEastAsia" w:hAnsi="Times New Roman" w:cstheme="majorBidi"/>
      <w:kern w:val="0"/>
      <w:szCs w:val="36"/>
      <w14:ligatures w14:val="none"/>
    </w:rPr>
  </w:style>
  <w:style w:type="paragraph" w:customStyle="1" w:styleId="Popisekobrzku">
    <w:name w:val="Popisek obrázku"/>
    <w:basedOn w:val="Titulek"/>
    <w:next w:val="Text-1sloupec"/>
    <w:link w:val="PopisekobrzkuChar"/>
    <w:qFormat/>
    <w:rsid w:val="002E4069"/>
    <w:pPr>
      <w:spacing w:after="240"/>
      <w:jc w:val="center"/>
    </w:pPr>
    <w:rPr>
      <w:rFonts w:ascii="Times New Roman" w:hAnsi="Times New Roman"/>
      <w:i w:val="0"/>
      <w:color w:val="262626" w:themeColor="text1" w:themeTint="D9"/>
      <w:sz w:val="22"/>
    </w:rPr>
  </w:style>
  <w:style w:type="paragraph" w:customStyle="1" w:styleId="Tabulka">
    <w:name w:val="Tabulka"/>
    <w:basedOn w:val="Text-1sloupec"/>
    <w:next w:val="Text-1sloupec"/>
    <w:link w:val="TabulkaChar"/>
    <w:qFormat/>
    <w:rsid w:val="00997DF1"/>
    <w:pPr>
      <w:spacing w:after="240"/>
      <w:jc w:val="center"/>
    </w:pPr>
  </w:style>
  <w:style w:type="character" w:customStyle="1" w:styleId="TitulekChar">
    <w:name w:val="Titulek Char"/>
    <w:basedOn w:val="Standardnpsmoodstavce"/>
    <w:link w:val="Titulek"/>
    <w:uiPriority w:val="35"/>
    <w:rsid w:val="00C14EBA"/>
    <w:rPr>
      <w:i/>
      <w:iCs/>
      <w:color w:val="44546A" w:themeColor="text2"/>
      <w:sz w:val="18"/>
      <w:szCs w:val="18"/>
    </w:rPr>
  </w:style>
  <w:style w:type="character" w:customStyle="1" w:styleId="PopisekobrzkuChar">
    <w:name w:val="Popisek obrázku Char"/>
    <w:basedOn w:val="TitulekChar"/>
    <w:link w:val="Popisekobrzku"/>
    <w:rsid w:val="002E4069"/>
    <w:rPr>
      <w:rFonts w:ascii="Times New Roman" w:hAnsi="Times New Roman"/>
      <w:i w:val="0"/>
      <w:iCs/>
      <w:color w:val="262626" w:themeColor="text1" w:themeTint="D9"/>
      <w:sz w:val="18"/>
      <w:szCs w:val="18"/>
    </w:rPr>
  </w:style>
  <w:style w:type="paragraph" w:customStyle="1" w:styleId="Nadpisektabulky">
    <w:name w:val="Nadpisek tabulky"/>
    <w:basedOn w:val="Popisekobrzku"/>
    <w:next w:val="Tabulka"/>
    <w:qFormat/>
    <w:rsid w:val="004C12CF"/>
    <w:pPr>
      <w:spacing w:before="240" w:after="0"/>
    </w:pPr>
  </w:style>
  <w:style w:type="character" w:customStyle="1" w:styleId="TabulkaChar">
    <w:name w:val="Tabulka Char"/>
    <w:basedOn w:val="Text-1sloupecChar"/>
    <w:link w:val="Tabulka"/>
    <w:rsid w:val="00997DF1"/>
    <w:rPr>
      <w:rFonts w:ascii="Times New Roman" w:eastAsiaTheme="majorEastAsia" w:hAnsi="Times New Roman" w:cstheme="majorBidi"/>
      <w:kern w:val="0"/>
      <w:szCs w:val="36"/>
      <w14:ligatures w14:val="none"/>
    </w:rPr>
  </w:style>
  <w:style w:type="paragraph" w:customStyle="1" w:styleId="Polokaliteratury">
    <w:name w:val="Položka literatury"/>
    <w:basedOn w:val="Text-1sloupec"/>
    <w:qFormat/>
    <w:rsid w:val="00866DF7"/>
    <w:pPr>
      <w:jc w:val="left"/>
    </w:pPr>
    <w:rPr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E652F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E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tace.zcu.cz/hom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citac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covaa\Downloads\&#353;ablona_trend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9177b-c326-4717-8f4c-1071010ebf67">
      <Terms xmlns="http://schemas.microsoft.com/office/infopath/2007/PartnerControls"/>
    </lcf76f155ced4ddcb4097134ff3c332f>
    <TaxCatchAll xmlns="751ecedd-665d-4022-920e-dd5a7877136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3012F223AACC4BACB8B435E98510DB" ma:contentTypeVersion="10" ma:contentTypeDescription="Vytvoří nový dokument" ma:contentTypeScope="" ma:versionID="901f70f3fff85dde9eb05c4df019526d">
  <xsd:schema xmlns:xsd="http://www.w3.org/2001/XMLSchema" xmlns:xs="http://www.w3.org/2001/XMLSchema" xmlns:p="http://schemas.microsoft.com/office/2006/metadata/properties" xmlns:ns2="03b9177b-c326-4717-8f4c-1071010ebf67" xmlns:ns3="751ecedd-665d-4022-920e-dd5a78771362" targetNamespace="http://schemas.microsoft.com/office/2006/metadata/properties" ma:root="true" ma:fieldsID="946baef82de4c18519bdfd11f6749967" ns2:_="" ns3:_="">
    <xsd:import namespace="03b9177b-c326-4717-8f4c-1071010ebf67"/>
    <xsd:import namespace="751ecedd-665d-4022-920e-dd5a78771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9177b-c326-4717-8f4c-1071010e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ecedd-665d-4022-920e-dd5a7877136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add71e-bd6e-4b76-8682-15e237007e61}" ma:internalName="TaxCatchAll" ma:showField="CatchAllData" ma:web="751ecedd-665d-4022-920e-dd5a78771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60E35-E9E5-4019-BD98-600E3D029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D8DBB-31D6-4009-8B93-6F9A3F966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62E84-D97E-40E9-882D-FE5F7C50D49C}">
  <ds:schemaRefs>
    <ds:schemaRef ds:uri="http://schemas.microsoft.com/office/2006/metadata/properties"/>
    <ds:schemaRef ds:uri="http://schemas.microsoft.com/office/infopath/2007/PartnerControls"/>
    <ds:schemaRef ds:uri="03b9177b-c326-4717-8f4c-1071010ebf67"/>
    <ds:schemaRef ds:uri="751ecedd-665d-4022-920e-dd5a78771362"/>
  </ds:schemaRefs>
</ds:datastoreItem>
</file>

<file path=customXml/itemProps4.xml><?xml version="1.0" encoding="utf-8"?>
<ds:datastoreItem xmlns:ds="http://schemas.openxmlformats.org/officeDocument/2006/customXml" ds:itemID="{EB280711-24EB-4B0E-98E7-BBA92B6CE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9177b-c326-4717-8f4c-1071010ebf67"/>
    <ds:schemaRef ds:uri="751ecedd-665d-4022-920e-dd5a78771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šablona_trendy</Template>
  <TotalTime>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Němcová</dc:creator>
  <cp:keywords/>
  <dc:description/>
  <cp:lastModifiedBy>Němcová Andrea (125062)</cp:lastModifiedBy>
  <cp:revision>1</cp:revision>
  <dcterms:created xsi:type="dcterms:W3CDTF">2023-04-26T12:58:00Z</dcterms:created>
  <dcterms:modified xsi:type="dcterms:W3CDTF">2023-04-26T12:59:00Z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0x0101004E3012F223AACC4BACB8B435E98510DB</vt:lpwstr>
  </property>
  <property fmtid="{D5CDD505-2E9C-101B-9397-08002B2CF9AE}" pid="3" name="MediaServiceImageTags">
    <vt:lpwstr/>
  </property>
</Properties>
</file>